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4391B347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isa</w:t>
      </w:r>
      <w:r w:rsidR="00E6163B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.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49AAC10B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35557B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B11C1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36"/>
          <w:szCs w:val="36"/>
          <w:u w:val="single"/>
          <w:lang w:eastAsia="x-none"/>
        </w:rPr>
      </w:pP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(</w:t>
      </w:r>
      <w:r w:rsidR="000476BE"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 xml:space="preserve">selle osa </w:t>
      </w: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 xml:space="preserve">täidab </w:t>
      </w:r>
      <w:r w:rsidR="000476BE"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lepingu sõlminud huvitatud isik ja allkirjastab faili tervikuna</w:t>
      </w: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403"/>
        <w:gridCol w:w="5760"/>
      </w:tblGrid>
      <w:tr w:rsidR="00711691" w:rsidRPr="00711691" w14:paraId="5EC15383" w14:textId="77777777" w:rsidTr="000727D2">
        <w:tc>
          <w:tcPr>
            <w:tcW w:w="3403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0727D2">
        <w:tc>
          <w:tcPr>
            <w:tcW w:w="3403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16B6E39A" w14:textId="7E617734" w:rsidR="009F5035" w:rsidRPr="000727D2" w:rsidRDefault="00000000" w:rsidP="000727D2">
            <w:pPr>
              <w:pStyle w:val="ListParagraph"/>
              <w:widowControl w:val="0"/>
              <w:numPr>
                <w:ilvl w:val="0"/>
                <w:numId w:val="3"/>
              </w:numPr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ind w:left="171" w:hanging="218"/>
              <w:jc w:val="both"/>
              <w:textAlignment w:val="baseline"/>
              <w:rPr>
                <w:rFonts w:ascii="Times New Roman" w:eastAsia="Times New Roman" w:hAnsi="Times New Roman"/>
                <w:kern w:val="20"/>
                <w:sz w:val="24"/>
                <w:szCs w:val="24"/>
                <w:lang w:eastAsia="x-none"/>
              </w:rPr>
            </w:pPr>
            <w:hyperlink r:id="rId10" w:history="1">
              <w:r w:rsidR="009F5035" w:rsidRPr="000727D2">
                <w:rPr>
                  <w:rFonts w:ascii="Times New Roman" w:eastAsia="Times New Roman" w:hAnsi="Times New Roman"/>
                  <w:color w:val="0000FF"/>
                  <w:kern w:val="20"/>
                  <w:sz w:val="24"/>
                  <w:szCs w:val="24"/>
                  <w:u w:val="single"/>
                  <w:lang w:eastAsia="x-none"/>
                </w:rPr>
                <w:t xml:space="preserve">Riigitee nr 4 Tallinna-Pärnu-Ikla tee km 18,80-18,85 ja riigitee nr 11425 </w:t>
              </w:r>
              <w:proofErr w:type="spellStart"/>
              <w:r w:rsidR="009F5035" w:rsidRPr="000727D2">
                <w:rPr>
                  <w:rFonts w:ascii="Times New Roman" w:eastAsia="Times New Roman" w:hAnsi="Times New Roman"/>
                  <w:color w:val="0000FF"/>
                  <w:kern w:val="20"/>
                  <w:sz w:val="24"/>
                  <w:szCs w:val="24"/>
                  <w:u w:val="single"/>
                  <w:lang w:eastAsia="x-none"/>
                </w:rPr>
                <w:t>Kanama</w:t>
              </w:r>
              <w:proofErr w:type="spellEnd"/>
              <w:r w:rsidR="009F5035" w:rsidRPr="000727D2">
                <w:rPr>
                  <w:rFonts w:ascii="Times New Roman" w:eastAsia="Times New Roman" w:hAnsi="Times New Roman"/>
                  <w:color w:val="0000FF"/>
                  <w:kern w:val="20"/>
                  <w:sz w:val="24"/>
                  <w:szCs w:val="24"/>
                  <w:u w:val="single"/>
                  <w:lang w:eastAsia="x-none"/>
                </w:rPr>
                <w:t>-Saku tee km 0,00-0,08</w:t>
              </w:r>
            </w:hyperlink>
            <w:r w:rsidR="009F5035" w:rsidRPr="000727D2">
              <w:rPr>
                <w:rFonts w:ascii="Times New Roman" w:eastAsia="Times New Roman" w:hAnsi="Times New Roman"/>
                <w:kern w:val="20"/>
                <w:sz w:val="24"/>
                <w:szCs w:val="24"/>
                <w:lang w:eastAsia="x-none"/>
              </w:rPr>
              <w:t xml:space="preserve"> </w:t>
            </w:r>
          </w:p>
          <w:p w14:paraId="01463AC1" w14:textId="77777777" w:rsidR="009F5035" w:rsidRPr="000727D2" w:rsidRDefault="00000000" w:rsidP="000727D2">
            <w:pPr>
              <w:pStyle w:val="ListParagraph"/>
              <w:widowControl w:val="0"/>
              <w:numPr>
                <w:ilvl w:val="0"/>
                <w:numId w:val="3"/>
              </w:numPr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ind w:left="171" w:hanging="218"/>
              <w:jc w:val="both"/>
              <w:textAlignment w:val="baseline"/>
              <w:rPr>
                <w:rFonts w:ascii="Times New Roman" w:eastAsia="Times New Roman" w:hAnsi="Times New Roman"/>
                <w:kern w:val="20"/>
                <w:sz w:val="24"/>
                <w:szCs w:val="24"/>
                <w:lang w:eastAsia="x-none"/>
              </w:rPr>
            </w:pPr>
            <w:hyperlink r:id="rId11" w:history="1">
              <w:r w:rsidR="009F5035" w:rsidRPr="000727D2">
                <w:rPr>
                  <w:rFonts w:ascii="Times New Roman" w:eastAsia="Times New Roman" w:hAnsi="Times New Roman"/>
                  <w:color w:val="0000FF"/>
                  <w:kern w:val="20"/>
                  <w:sz w:val="24"/>
                  <w:szCs w:val="24"/>
                  <w:u w:val="single"/>
                  <w:lang w:eastAsia="x-none"/>
                </w:rPr>
                <w:t>Riigitee nr 4 Tallinna-Pärnu-Ikla tee km 110,11 ja kohaliku tee nr 1490470 Niidu tee ristmik</w:t>
              </w:r>
            </w:hyperlink>
            <w:r w:rsidR="009F5035" w:rsidRPr="000727D2">
              <w:rPr>
                <w:rFonts w:ascii="Times New Roman" w:eastAsia="Times New Roman" w:hAnsi="Times New Roman"/>
                <w:kern w:val="20"/>
                <w:sz w:val="24"/>
                <w:szCs w:val="24"/>
                <w:lang w:eastAsia="x-none"/>
              </w:rPr>
              <w:t xml:space="preserve"> </w:t>
            </w:r>
          </w:p>
          <w:p w14:paraId="7E48AD3D" w14:textId="77777777" w:rsidR="009F5035" w:rsidRPr="000727D2" w:rsidRDefault="00000000" w:rsidP="000727D2">
            <w:pPr>
              <w:pStyle w:val="ListParagraph"/>
              <w:widowControl w:val="0"/>
              <w:numPr>
                <w:ilvl w:val="0"/>
                <w:numId w:val="3"/>
              </w:numPr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ind w:left="171" w:hanging="218"/>
              <w:jc w:val="both"/>
              <w:textAlignment w:val="baseline"/>
              <w:rPr>
                <w:rFonts w:ascii="Times New Roman" w:eastAsia="Times New Roman" w:hAnsi="Times New Roman"/>
                <w:kern w:val="20"/>
                <w:sz w:val="24"/>
                <w:szCs w:val="24"/>
                <w:lang w:eastAsia="x-none"/>
              </w:rPr>
            </w:pPr>
            <w:hyperlink r:id="rId12" w:history="1">
              <w:r w:rsidR="009F5035" w:rsidRPr="000727D2">
                <w:rPr>
                  <w:rFonts w:ascii="Times New Roman" w:eastAsia="Times New Roman" w:hAnsi="Times New Roman"/>
                  <w:color w:val="0000FF"/>
                  <w:kern w:val="20"/>
                  <w:sz w:val="24"/>
                  <w:szCs w:val="24"/>
                  <w:u w:val="single"/>
                  <w:lang w:eastAsia="x-none"/>
                </w:rPr>
                <w:t xml:space="preserve">Riigitee nr 20125 Rapla ümbersõit km 2,98-3,10, riigitee nr 28 Rapla-Märjamaa tee km 1,00-1,04 ja ühendustee nr 2003 </w:t>
              </w:r>
              <w:proofErr w:type="spellStart"/>
              <w:r w:rsidR="009F5035" w:rsidRPr="000727D2">
                <w:rPr>
                  <w:rFonts w:ascii="Times New Roman" w:eastAsia="Times New Roman" w:hAnsi="Times New Roman"/>
                  <w:color w:val="0000FF"/>
                  <w:kern w:val="20"/>
                  <w:sz w:val="24"/>
                  <w:szCs w:val="24"/>
                  <w:u w:val="single"/>
                  <w:lang w:eastAsia="x-none"/>
                </w:rPr>
                <w:t>Sõerumäe</w:t>
              </w:r>
              <w:proofErr w:type="spellEnd"/>
              <w:r w:rsidR="009F5035" w:rsidRPr="000727D2">
                <w:rPr>
                  <w:rFonts w:ascii="Times New Roman" w:eastAsia="Times New Roman" w:hAnsi="Times New Roman"/>
                  <w:color w:val="0000FF"/>
                  <w:kern w:val="20"/>
                  <w:sz w:val="24"/>
                  <w:szCs w:val="24"/>
                  <w:u w:val="single"/>
                  <w:lang w:eastAsia="x-none"/>
                </w:rPr>
                <w:t xml:space="preserve"> ringristmik</w:t>
              </w:r>
            </w:hyperlink>
            <w:r w:rsidR="009F5035" w:rsidRPr="000727D2">
              <w:rPr>
                <w:rFonts w:ascii="Times New Roman" w:eastAsia="Times New Roman" w:hAnsi="Times New Roman"/>
                <w:color w:val="FF0000"/>
                <w:kern w:val="20"/>
                <w:sz w:val="24"/>
                <w:szCs w:val="24"/>
                <w:lang w:eastAsia="x-none"/>
              </w:rPr>
              <w:t xml:space="preserve"> </w:t>
            </w:r>
          </w:p>
          <w:p w14:paraId="452B0708" w14:textId="77777777" w:rsidR="009F5035" w:rsidRPr="000727D2" w:rsidRDefault="00000000" w:rsidP="000727D2">
            <w:pPr>
              <w:pStyle w:val="ListParagraph"/>
              <w:widowControl w:val="0"/>
              <w:numPr>
                <w:ilvl w:val="0"/>
                <w:numId w:val="3"/>
              </w:numPr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ind w:left="171" w:hanging="218"/>
              <w:jc w:val="both"/>
              <w:textAlignment w:val="baseline"/>
              <w:rPr>
                <w:rFonts w:ascii="Times New Roman" w:eastAsia="Times New Roman" w:hAnsi="Times New Roman"/>
                <w:kern w:val="20"/>
                <w:sz w:val="24"/>
                <w:szCs w:val="24"/>
                <w:lang w:eastAsia="x-none"/>
              </w:rPr>
            </w:pPr>
            <w:hyperlink r:id="rId13" w:history="1">
              <w:r w:rsidR="009F5035" w:rsidRPr="000727D2">
                <w:rPr>
                  <w:rFonts w:ascii="Times New Roman" w:eastAsia="Times New Roman" w:hAnsi="Times New Roman"/>
                  <w:color w:val="0000FF"/>
                  <w:kern w:val="20"/>
                  <w:sz w:val="24"/>
                  <w:szCs w:val="24"/>
                  <w:u w:val="single"/>
                  <w:lang w:eastAsia="x-none"/>
                </w:rPr>
                <w:t>Riigitee nr 19203 Are-Suigu tee km 1,38-1,40 ja kohaliku omavalitsuse tee nr 1491480 Areküla tee ristmik</w:t>
              </w:r>
            </w:hyperlink>
          </w:p>
          <w:p w14:paraId="1EB98551" w14:textId="77777777" w:rsidR="009F5035" w:rsidRPr="000727D2" w:rsidRDefault="00000000" w:rsidP="000727D2">
            <w:pPr>
              <w:pStyle w:val="ListParagraph"/>
              <w:widowControl w:val="0"/>
              <w:numPr>
                <w:ilvl w:val="0"/>
                <w:numId w:val="3"/>
              </w:numPr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ind w:left="171" w:hanging="218"/>
              <w:jc w:val="both"/>
              <w:textAlignment w:val="baseline"/>
              <w:rPr>
                <w:rFonts w:ascii="Times New Roman" w:eastAsia="Times New Roman" w:hAnsi="Times New Roman"/>
                <w:kern w:val="20"/>
                <w:sz w:val="24"/>
                <w:szCs w:val="24"/>
                <w:lang w:eastAsia="x-none"/>
              </w:rPr>
            </w:pPr>
            <w:hyperlink r:id="rId14" w:history="1">
              <w:r w:rsidR="009F5035" w:rsidRPr="000727D2">
                <w:rPr>
                  <w:rFonts w:ascii="Times New Roman" w:eastAsia="Times New Roman" w:hAnsi="Times New Roman"/>
                  <w:color w:val="0000FF"/>
                  <w:kern w:val="20"/>
                  <w:sz w:val="24"/>
                  <w:szCs w:val="24"/>
                  <w:u w:val="single"/>
                  <w:lang w:eastAsia="x-none"/>
                </w:rPr>
                <w:t>Riigitee nr 19203 Are-Suigu tee km 8,69-8,73 ja riigitee nr 19270 Suigu-Tootsi tee km 0,00-0,05 ristmik</w:t>
              </w:r>
            </w:hyperlink>
          </w:p>
          <w:p w14:paraId="2492809E" w14:textId="4E3C2BDF" w:rsidR="00480E2F" w:rsidRPr="000727D2" w:rsidRDefault="00000000" w:rsidP="000727D2">
            <w:pPr>
              <w:pStyle w:val="ListParagraph"/>
              <w:numPr>
                <w:ilvl w:val="0"/>
                <w:numId w:val="3"/>
              </w:numPr>
              <w:spacing w:after="120" w:line="256" w:lineRule="auto"/>
              <w:ind w:left="171" w:hanging="218"/>
              <w:rPr>
                <w:rFonts w:ascii="Times New Roman" w:hAnsi="Times New Roman"/>
              </w:rPr>
            </w:pPr>
            <w:hyperlink r:id="rId15" w:history="1">
              <w:r w:rsidR="009F5035" w:rsidRPr="000727D2">
                <w:rPr>
                  <w:rFonts w:ascii="Times New Roman" w:eastAsia="Times New Roman" w:hAnsi="Times New Roman"/>
                  <w:color w:val="0000FF"/>
                  <w:kern w:val="20"/>
                  <w:sz w:val="24"/>
                  <w:szCs w:val="24"/>
                  <w:u w:val="single"/>
                  <w:lang w:eastAsia="x-none"/>
                </w:rPr>
                <w:t>Riigitee nr 27 Rapla-Järvakandi-</w:t>
              </w:r>
              <w:proofErr w:type="spellStart"/>
              <w:r w:rsidR="009F5035" w:rsidRPr="000727D2">
                <w:rPr>
                  <w:rFonts w:ascii="Times New Roman" w:eastAsia="Times New Roman" w:hAnsi="Times New Roman"/>
                  <w:color w:val="0000FF"/>
                  <w:kern w:val="20"/>
                  <w:sz w:val="24"/>
                  <w:szCs w:val="24"/>
                  <w:u w:val="single"/>
                  <w:lang w:eastAsia="x-none"/>
                </w:rPr>
                <w:t>Kergu</w:t>
              </w:r>
              <w:proofErr w:type="spellEnd"/>
              <w:r w:rsidR="009F5035" w:rsidRPr="000727D2">
                <w:rPr>
                  <w:rFonts w:ascii="Times New Roman" w:eastAsia="Times New Roman" w:hAnsi="Times New Roman"/>
                  <w:color w:val="0000FF"/>
                  <w:kern w:val="20"/>
                  <w:sz w:val="24"/>
                  <w:szCs w:val="24"/>
                  <w:u w:val="single"/>
                  <w:lang w:eastAsia="x-none"/>
                </w:rPr>
                <w:t xml:space="preserve"> tee km 40,86-40,90 ja riigitee nr 58 Aluste-</w:t>
              </w:r>
              <w:proofErr w:type="spellStart"/>
              <w:r w:rsidR="009F5035" w:rsidRPr="000727D2">
                <w:rPr>
                  <w:rFonts w:ascii="Times New Roman" w:eastAsia="Times New Roman" w:hAnsi="Times New Roman"/>
                  <w:color w:val="0000FF"/>
                  <w:kern w:val="20"/>
                  <w:sz w:val="24"/>
                  <w:szCs w:val="24"/>
                  <w:u w:val="single"/>
                  <w:lang w:eastAsia="x-none"/>
                </w:rPr>
                <w:t>Kergu</w:t>
              </w:r>
              <w:proofErr w:type="spellEnd"/>
              <w:r w:rsidR="009F5035" w:rsidRPr="000727D2">
                <w:rPr>
                  <w:rFonts w:ascii="Times New Roman" w:eastAsia="Times New Roman" w:hAnsi="Times New Roman"/>
                  <w:color w:val="0000FF"/>
                  <w:kern w:val="20"/>
                  <w:sz w:val="24"/>
                  <w:szCs w:val="24"/>
                  <w:u w:val="single"/>
                  <w:lang w:eastAsia="x-none"/>
                </w:rPr>
                <w:t xml:space="preserve"> tee </w:t>
              </w:r>
            </w:hyperlink>
          </w:p>
        </w:tc>
      </w:tr>
      <w:tr w:rsidR="00480E2F" w:rsidRPr="00711691" w14:paraId="664D3A2F" w14:textId="77777777" w:rsidTr="000727D2">
        <w:tc>
          <w:tcPr>
            <w:tcW w:w="3403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3F60E2F" w14:textId="7A9356E0" w:rsidR="00480E2F" w:rsidRDefault="000727D2" w:rsidP="000727D2">
            <w:pPr>
              <w:pStyle w:val="ListParagraph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/>
              </w:rPr>
            </w:pPr>
            <w:r w:rsidRPr="000727D2">
              <w:rPr>
                <w:rFonts w:ascii="Times New Roman" w:hAnsi="Times New Roman"/>
              </w:rPr>
              <w:t>72703:002:0079</w:t>
            </w:r>
            <w:r>
              <w:rPr>
                <w:rFonts w:ascii="Times New Roman" w:hAnsi="Times New Roman"/>
              </w:rPr>
              <w:t xml:space="preserve">, </w:t>
            </w:r>
            <w:r w:rsidRPr="000727D2">
              <w:rPr>
                <w:rFonts w:ascii="Times New Roman" w:hAnsi="Times New Roman"/>
              </w:rPr>
              <w:t>71801:003:0218</w:t>
            </w:r>
          </w:p>
          <w:p w14:paraId="004D00EB" w14:textId="77777777" w:rsidR="000727D2" w:rsidRDefault="000727D2" w:rsidP="000727D2">
            <w:pPr>
              <w:pStyle w:val="ListParagraph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/>
              </w:rPr>
            </w:pPr>
            <w:r w:rsidRPr="000727D2">
              <w:rPr>
                <w:rFonts w:ascii="Times New Roman" w:hAnsi="Times New Roman"/>
              </w:rPr>
              <w:t>80901:001:0310</w:t>
            </w:r>
          </w:p>
          <w:p w14:paraId="5AA5B865" w14:textId="77777777" w:rsidR="000727D2" w:rsidRDefault="000727D2" w:rsidP="000727D2">
            <w:pPr>
              <w:pStyle w:val="ListParagraph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/>
              </w:rPr>
            </w:pPr>
            <w:r w:rsidRPr="000727D2">
              <w:rPr>
                <w:rFonts w:ascii="Times New Roman" w:hAnsi="Times New Roman"/>
              </w:rPr>
              <w:t>66904:003:0444</w:t>
            </w:r>
            <w:r>
              <w:rPr>
                <w:rFonts w:ascii="Times New Roman" w:hAnsi="Times New Roman"/>
              </w:rPr>
              <w:t xml:space="preserve">, </w:t>
            </w:r>
            <w:r w:rsidRPr="000727D2">
              <w:rPr>
                <w:rFonts w:ascii="Times New Roman" w:hAnsi="Times New Roman"/>
              </w:rPr>
              <w:t>66801:001:1712</w:t>
            </w:r>
            <w:r>
              <w:rPr>
                <w:rFonts w:ascii="Times New Roman" w:hAnsi="Times New Roman"/>
              </w:rPr>
              <w:t xml:space="preserve">, </w:t>
            </w:r>
            <w:r w:rsidRPr="000727D2">
              <w:rPr>
                <w:rFonts w:ascii="Times New Roman" w:hAnsi="Times New Roman"/>
              </w:rPr>
              <w:t>66904:003:0445</w:t>
            </w:r>
          </w:p>
          <w:p w14:paraId="3A2C2495" w14:textId="77777777" w:rsidR="000727D2" w:rsidRDefault="000727D2" w:rsidP="000727D2">
            <w:pPr>
              <w:pStyle w:val="ListParagraph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/>
              </w:rPr>
            </w:pPr>
            <w:r w:rsidRPr="000727D2">
              <w:rPr>
                <w:rFonts w:ascii="Times New Roman" w:hAnsi="Times New Roman"/>
              </w:rPr>
              <w:t>14901:002:0110</w:t>
            </w:r>
          </w:p>
          <w:p w14:paraId="724ED260" w14:textId="77777777" w:rsidR="000727D2" w:rsidRDefault="000727D2" w:rsidP="000727D2">
            <w:pPr>
              <w:pStyle w:val="ListParagraph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/>
              </w:rPr>
            </w:pPr>
            <w:r w:rsidRPr="000727D2">
              <w:rPr>
                <w:rFonts w:ascii="Times New Roman" w:hAnsi="Times New Roman"/>
              </w:rPr>
              <w:t>14902:003:0140</w:t>
            </w:r>
            <w:r>
              <w:rPr>
                <w:rFonts w:ascii="Times New Roman" w:hAnsi="Times New Roman"/>
              </w:rPr>
              <w:t xml:space="preserve">, </w:t>
            </w:r>
            <w:r w:rsidRPr="000727D2">
              <w:rPr>
                <w:rFonts w:ascii="Times New Roman" w:hAnsi="Times New Roman"/>
              </w:rPr>
              <w:t>14902:003:0141</w:t>
            </w:r>
          </w:p>
          <w:p w14:paraId="39254823" w14:textId="5C9818E0" w:rsidR="000727D2" w:rsidRPr="000727D2" w:rsidRDefault="000727D2" w:rsidP="000727D2">
            <w:pPr>
              <w:pStyle w:val="ListParagraph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/>
              </w:rPr>
            </w:pPr>
            <w:r w:rsidRPr="000727D2">
              <w:rPr>
                <w:rFonts w:ascii="Times New Roman" w:hAnsi="Times New Roman"/>
              </w:rPr>
              <w:t>27601:003:0044</w:t>
            </w:r>
            <w:r>
              <w:rPr>
                <w:rFonts w:ascii="Times New Roman" w:hAnsi="Times New Roman"/>
              </w:rPr>
              <w:t xml:space="preserve">, </w:t>
            </w:r>
            <w:r w:rsidRPr="000727D2">
              <w:rPr>
                <w:rFonts w:ascii="Times New Roman" w:hAnsi="Times New Roman"/>
              </w:rPr>
              <w:t>27601:003:0057</w:t>
            </w:r>
          </w:p>
        </w:tc>
      </w:tr>
      <w:tr w:rsidR="00711691" w:rsidRPr="00711691" w14:paraId="08299101" w14:textId="77777777" w:rsidTr="000727D2">
        <w:tc>
          <w:tcPr>
            <w:tcW w:w="3403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2A3595BE" w:rsidR="00711691" w:rsidRPr="00711691" w:rsidRDefault="00056DD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056DDC">
              <w:rPr>
                <w:rFonts w:ascii="Times New Roman" w:hAnsi="Times New Roman"/>
              </w:rPr>
              <w:t>7.1-1/24/2516-2</w:t>
            </w:r>
          </w:p>
        </w:tc>
      </w:tr>
      <w:tr w:rsidR="00711691" w:rsidRPr="00711691" w14:paraId="1A8B9F55" w14:textId="77777777" w:rsidTr="000727D2">
        <w:tc>
          <w:tcPr>
            <w:tcW w:w="3403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11B5CE41" w14:textId="77777777" w:rsidR="00711691" w:rsidRDefault="009F5035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9F5035">
              <w:rPr>
                <w:rFonts w:ascii="Times New Roman" w:hAnsi="Times New Roman"/>
              </w:rPr>
              <w:t>RPE Liikluskorraldus OÜ, registrikoodiga 14723009, asukohaga Ranna tee 13, Tabasalu 76901, Harjumaa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BDE4F0D" w14:textId="64D0FEA4" w:rsidR="009F5035" w:rsidRPr="00711691" w:rsidRDefault="009F5035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9F5035">
              <w:rPr>
                <w:rFonts w:ascii="Times New Roman" w:hAnsi="Times New Roman"/>
              </w:rPr>
              <w:t xml:space="preserve">Peeter Kapten, e-post </w:t>
            </w:r>
            <w:hyperlink r:id="rId16" w:history="1">
              <w:r w:rsidRPr="00AF4652">
                <w:rPr>
                  <w:rStyle w:val="Hyperlink"/>
                  <w:rFonts w:ascii="Times New Roman" w:hAnsi="Times New Roman"/>
                </w:rPr>
                <w:t>info@rpe.ee</w:t>
              </w:r>
            </w:hyperlink>
            <w:r w:rsidRPr="009F50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9F5035">
              <w:rPr>
                <w:rFonts w:ascii="Times New Roman" w:hAnsi="Times New Roman"/>
              </w:rPr>
              <w:t xml:space="preserve">tel +372 646 1616  </w:t>
            </w:r>
          </w:p>
        </w:tc>
      </w:tr>
      <w:tr w:rsidR="00711691" w:rsidRPr="00711691" w14:paraId="7B06D662" w14:textId="77777777" w:rsidTr="000727D2">
        <w:tc>
          <w:tcPr>
            <w:tcW w:w="3403" w:type="dxa"/>
          </w:tcPr>
          <w:p w14:paraId="3DAC886A" w14:textId="1045A2F5" w:rsidR="00711691" w:rsidRPr="00711691" w:rsidRDefault="00C62E60" w:rsidP="00711691">
            <w:pPr>
              <w:spacing w:after="160" w:line="256" w:lineRule="auto"/>
              <w:rPr>
                <w:rFonts w:ascii="Times New Roman" w:hAnsi="Times New Roman"/>
              </w:rPr>
            </w:pPr>
            <w:bookmarkStart w:id="0" w:name="_Hlk128393815"/>
            <w:r w:rsidRPr="00C62E60">
              <w:rPr>
                <w:rFonts w:ascii="Times New Roman" w:hAnsi="Times New Roman"/>
              </w:rPr>
              <w:t>Ehitustööde kestvus (algus- ja lõppkuupäev)</w:t>
            </w:r>
            <w:bookmarkEnd w:id="0"/>
          </w:p>
        </w:tc>
        <w:tc>
          <w:tcPr>
            <w:tcW w:w="5760" w:type="dxa"/>
          </w:tcPr>
          <w:p w14:paraId="1EFA1510" w14:textId="483793D9" w:rsidR="00711691" w:rsidRPr="00711691" w:rsidRDefault="006077F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15.02.2024 – 11.07.2024</w:t>
            </w:r>
          </w:p>
        </w:tc>
      </w:tr>
      <w:tr w:rsidR="00711691" w:rsidRPr="00711691" w14:paraId="56A30AF4" w14:textId="77777777" w:rsidTr="000727D2">
        <w:tc>
          <w:tcPr>
            <w:tcW w:w="3403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23AE1B0E" w14:textId="77777777" w:rsidR="006077F0" w:rsidRDefault="006077F0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Raidcon</w:t>
            </w:r>
            <w:proofErr w:type="spellEnd"/>
            <w:r>
              <w:rPr>
                <w:rFonts w:ascii="Times New Roman" w:hAnsi="Times New Roman"/>
              </w:rPr>
              <w:t xml:space="preserve"> OÜ, 14198388</w:t>
            </w:r>
          </w:p>
          <w:p w14:paraId="5E00900C" w14:textId="04BEB839" w:rsidR="00711691" w:rsidRPr="00711691" w:rsidRDefault="006077F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 Raid, +372 56 972 972</w:t>
            </w:r>
          </w:p>
        </w:tc>
      </w:tr>
      <w:tr w:rsidR="00F55C42" w:rsidRPr="00711691" w14:paraId="2C142FCF" w14:textId="77777777" w:rsidTr="000727D2">
        <w:tc>
          <w:tcPr>
            <w:tcW w:w="3403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1E8F9863" w:rsidR="00F55C42" w:rsidRPr="00711691" w:rsidRDefault="006077F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077F0">
              <w:rPr>
                <w:rFonts w:ascii="Times New Roman" w:hAnsi="Times New Roman"/>
              </w:rPr>
              <w:t>EEH012947</w:t>
            </w:r>
          </w:p>
        </w:tc>
      </w:tr>
      <w:tr w:rsidR="00727699" w:rsidRPr="00711691" w14:paraId="48F2E82F" w14:textId="77777777" w:rsidTr="000727D2">
        <w:tc>
          <w:tcPr>
            <w:tcW w:w="3403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36A1B4F4" w14:textId="77777777" w:rsidR="00727699" w:rsidRDefault="006077F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RPE Liikluskorraldus OÜ, 14723009</w:t>
            </w:r>
          </w:p>
          <w:p w14:paraId="5FF4AF38" w14:textId="2C11F145" w:rsidR="006077F0" w:rsidRPr="00711691" w:rsidRDefault="006077F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Vallo Leier; +372 646 16 16</w:t>
            </w:r>
          </w:p>
        </w:tc>
      </w:tr>
      <w:tr w:rsidR="00F17141" w:rsidRPr="00711691" w14:paraId="244B5891" w14:textId="77777777" w:rsidTr="000727D2">
        <w:tc>
          <w:tcPr>
            <w:tcW w:w="3403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7026C645" w14:textId="3996AE4C" w:rsidR="00F17141" w:rsidRDefault="009F503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Harjumaa osas Transpordiameti k</w:t>
            </w:r>
            <w:r w:rsidRPr="009F5035">
              <w:rPr>
                <w:rFonts w:ascii="Times New Roman" w:hAnsi="Times New Roman"/>
              </w:rPr>
              <w:t>orrashoiu ja liikluskorralduse üksus</w:t>
            </w:r>
            <w:r>
              <w:rPr>
                <w:rFonts w:ascii="Times New Roman" w:hAnsi="Times New Roman"/>
              </w:rPr>
              <w:t>e liikluskorraldaja Jaan Saia kooskõlastus 09.02.2024</w:t>
            </w:r>
          </w:p>
          <w:p w14:paraId="7E3578BE" w14:textId="56BDF9B8" w:rsidR="009F5035" w:rsidRDefault="009F503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Raplamaa osas Transpordiameti k</w:t>
            </w:r>
            <w:r w:rsidRPr="009F5035">
              <w:rPr>
                <w:rFonts w:ascii="Times New Roman" w:hAnsi="Times New Roman"/>
              </w:rPr>
              <w:t>orrashoiu ja liikluskorralduse üksus</w:t>
            </w:r>
            <w:r>
              <w:rPr>
                <w:rFonts w:ascii="Times New Roman" w:hAnsi="Times New Roman"/>
              </w:rPr>
              <w:t>e liikluskorraldaja Valdo Jänes kooskõlastus 09.02.2024</w:t>
            </w:r>
          </w:p>
          <w:p w14:paraId="41EC60D3" w14:textId="7A9326F9" w:rsidR="009F5035" w:rsidRPr="00711691" w:rsidRDefault="009F503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Pärnumaa osas Transpordiameti k</w:t>
            </w:r>
            <w:r w:rsidRPr="009F5035">
              <w:rPr>
                <w:rFonts w:ascii="Times New Roman" w:hAnsi="Times New Roman"/>
              </w:rPr>
              <w:t>orrashoiu ja liikluskorralduse üksus</w:t>
            </w:r>
            <w:r>
              <w:rPr>
                <w:rFonts w:ascii="Times New Roman" w:hAnsi="Times New Roman"/>
              </w:rPr>
              <w:t>e liikluskorraldaja Jaak Saard kooskõlastus 08.02.2024</w:t>
            </w:r>
          </w:p>
        </w:tc>
      </w:tr>
      <w:tr w:rsidR="00711691" w:rsidRPr="00711691" w14:paraId="394FAAC3" w14:textId="77777777" w:rsidTr="000727D2">
        <w:tc>
          <w:tcPr>
            <w:tcW w:w="3403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E559A66" w:rsidR="00711691" w:rsidRPr="00711691" w:rsidRDefault="009F503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Nõue puudub</w:t>
            </w:r>
          </w:p>
        </w:tc>
      </w:tr>
      <w:tr w:rsidR="003451E9" w:rsidRPr="00711691" w14:paraId="3CA25EC3" w14:textId="77777777" w:rsidTr="000727D2">
        <w:tc>
          <w:tcPr>
            <w:tcW w:w="3403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44F5B4F4" w:rsidR="003451E9" w:rsidRPr="00711691" w:rsidRDefault="009F503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Nõue puudub</w:t>
            </w:r>
          </w:p>
        </w:tc>
      </w:tr>
    </w:tbl>
    <w:p w14:paraId="547AC17A" w14:textId="6E03B212" w:rsidR="0054419E" w:rsidRPr="00E6163B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35557B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7" w:history="1">
        <w:r w:rsidR="0035557B" w:rsidRPr="00E6163B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35557B" w:rsidRPr="00E6163B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40C5BC2F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7CD13269" w14:textId="0087D019" w:rsidR="009F5035" w:rsidRDefault="009F5035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7546FC90" w14:textId="77777777" w:rsidR="009F5035" w:rsidRDefault="009F5035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23E1BB54" w14:textId="12C00FAB" w:rsidR="008A78F5" w:rsidRDefault="00F81190" w:rsidP="002E6D03">
      <w:pPr>
        <w:spacing w:after="160" w:line="256" w:lineRule="auto"/>
        <w:rPr>
          <w:rFonts w:ascii="Times New Roman" w:hAnsi="Times New Roman"/>
        </w:rPr>
      </w:pPr>
      <w:r w:rsidRPr="00F81190">
        <w:rPr>
          <w:rFonts w:ascii="Times New Roman" w:hAnsi="Times New Roman"/>
        </w:rPr>
        <w:t>Ajutine ristumiskoht on likvideeritud ja antud teelõik vastab ristumiskoha ehitamise lepingu dokumentidele.</w:t>
      </w:r>
    </w:p>
    <w:p w14:paraId="6D25D6A1" w14:textId="77777777" w:rsidR="00F81190" w:rsidRDefault="00F81190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2F0DB1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97321" w14:textId="77777777" w:rsidR="002F0DB1" w:rsidRDefault="002F0DB1" w:rsidP="00E80E5D">
      <w:pPr>
        <w:spacing w:after="0" w:line="240" w:lineRule="auto"/>
      </w:pPr>
      <w:r>
        <w:separator/>
      </w:r>
    </w:p>
  </w:endnote>
  <w:endnote w:type="continuationSeparator" w:id="0">
    <w:p w14:paraId="2196000B" w14:textId="77777777" w:rsidR="002F0DB1" w:rsidRDefault="002F0DB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92050" w14:textId="77777777" w:rsidR="002F0DB1" w:rsidRDefault="002F0DB1" w:rsidP="00E80E5D">
      <w:pPr>
        <w:spacing w:after="0" w:line="240" w:lineRule="auto"/>
      </w:pPr>
      <w:r>
        <w:separator/>
      </w:r>
    </w:p>
  </w:footnote>
  <w:footnote w:type="continuationSeparator" w:id="0">
    <w:p w14:paraId="42872A9F" w14:textId="77777777" w:rsidR="002F0DB1" w:rsidRDefault="002F0DB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F138A"/>
    <w:multiLevelType w:val="hybridMultilevel"/>
    <w:tmpl w:val="A6FEE04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10EBF"/>
    <w:multiLevelType w:val="hybridMultilevel"/>
    <w:tmpl w:val="8ED02BC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B0EA1"/>
    <w:multiLevelType w:val="multilevel"/>
    <w:tmpl w:val="C3FE8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num w:numId="1" w16cid:durableId="314842111">
    <w:abstractNumId w:val="2"/>
  </w:num>
  <w:num w:numId="2" w16cid:durableId="252056784">
    <w:abstractNumId w:val="3"/>
  </w:num>
  <w:num w:numId="3" w16cid:durableId="117139620">
    <w:abstractNumId w:val="1"/>
  </w:num>
  <w:num w:numId="4" w16cid:durableId="104275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56DDC"/>
    <w:rsid w:val="000727D2"/>
    <w:rsid w:val="001A134B"/>
    <w:rsid w:val="001A6D57"/>
    <w:rsid w:val="002E6D03"/>
    <w:rsid w:val="002F0DB1"/>
    <w:rsid w:val="003451E9"/>
    <w:rsid w:val="0035557B"/>
    <w:rsid w:val="003A7180"/>
    <w:rsid w:val="00400E12"/>
    <w:rsid w:val="0045407E"/>
    <w:rsid w:val="00475A65"/>
    <w:rsid w:val="00480E2F"/>
    <w:rsid w:val="004B42F4"/>
    <w:rsid w:val="004D5566"/>
    <w:rsid w:val="004E4439"/>
    <w:rsid w:val="0054419E"/>
    <w:rsid w:val="005C536A"/>
    <w:rsid w:val="00606DEC"/>
    <w:rsid w:val="006077F0"/>
    <w:rsid w:val="0063200B"/>
    <w:rsid w:val="006A0986"/>
    <w:rsid w:val="006B271F"/>
    <w:rsid w:val="00711691"/>
    <w:rsid w:val="00727699"/>
    <w:rsid w:val="00753B43"/>
    <w:rsid w:val="007804E6"/>
    <w:rsid w:val="00820B69"/>
    <w:rsid w:val="0083450D"/>
    <w:rsid w:val="008A78F5"/>
    <w:rsid w:val="008C5EBC"/>
    <w:rsid w:val="008C6C4E"/>
    <w:rsid w:val="00942D19"/>
    <w:rsid w:val="00942F2F"/>
    <w:rsid w:val="009F5035"/>
    <w:rsid w:val="00B11C11"/>
    <w:rsid w:val="00B14DC1"/>
    <w:rsid w:val="00B2285C"/>
    <w:rsid w:val="00B40799"/>
    <w:rsid w:val="00B70E87"/>
    <w:rsid w:val="00B7164B"/>
    <w:rsid w:val="00BD099E"/>
    <w:rsid w:val="00BF107A"/>
    <w:rsid w:val="00C16A66"/>
    <w:rsid w:val="00C62E60"/>
    <w:rsid w:val="00C65D22"/>
    <w:rsid w:val="00C72AB1"/>
    <w:rsid w:val="00C86598"/>
    <w:rsid w:val="00CC1FF4"/>
    <w:rsid w:val="00D54DA5"/>
    <w:rsid w:val="00D9711E"/>
    <w:rsid w:val="00E13CC1"/>
    <w:rsid w:val="00E6163B"/>
    <w:rsid w:val="00E80E5D"/>
    <w:rsid w:val="00EE059B"/>
    <w:rsid w:val="00F17141"/>
    <w:rsid w:val="00F55C42"/>
    <w:rsid w:val="00F560ED"/>
    <w:rsid w:val="00F81190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xgis.maaamet.ee/xgis2/page/link/frgove9J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xgis.maaamet.ee/xgis2/page/link/x5rEfFGy" TargetMode="External"/><Relationship Id="rId17" Type="http://schemas.openxmlformats.org/officeDocument/2006/relationships/hyperlink" Target="https://www.transpordiamet.ee/uudised-ametist-ja-kontakt/kontakti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rpe.e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xgis.maaamet.ee/xgis2/page/link/7KQyg-7g" TargetMode="External"/><Relationship Id="rId5" Type="http://schemas.openxmlformats.org/officeDocument/2006/relationships/styles" Target="styles.xml"/><Relationship Id="rId15" Type="http://schemas.openxmlformats.org/officeDocument/2006/relationships/hyperlink" Target="https://xgis.maaamet.ee/xgis2/page/link/R-xbYHkW" TargetMode="External"/><Relationship Id="rId10" Type="http://schemas.openxmlformats.org/officeDocument/2006/relationships/hyperlink" Target="https://xgis.maaamet.ee/xgis2/page/link/2cWVSr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xgis.maaamet.ee/xgis2/page/link/H8DKrbw4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Liisabell Naarits | ESC Global Security</cp:lastModifiedBy>
  <cp:revision>2</cp:revision>
  <cp:lastPrinted>2020-10-14T10:45:00Z</cp:lastPrinted>
  <dcterms:created xsi:type="dcterms:W3CDTF">2024-02-14T17:16:00Z</dcterms:created>
  <dcterms:modified xsi:type="dcterms:W3CDTF">2024-02-14T17:16:00Z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